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EE8266" w14:textId="1D58FE70" w:rsidR="00D76464" w:rsidRPr="00D76464" w:rsidRDefault="00D76464" w:rsidP="00D76464">
      <w:pPr>
        <w:spacing w:after="0" w:line="240" w:lineRule="auto"/>
        <w:jc w:val="center"/>
        <w:rPr>
          <w:rFonts w:ascii="Calibri" w:eastAsia="Times New Roman" w:hAnsi="Calibri" w:cs="Calibri"/>
          <w:b/>
          <w:bCs/>
          <w:kern w:val="0"/>
          <w:sz w:val="28"/>
          <w:szCs w:val="28"/>
          <w:lang w:eastAsia="da-DK"/>
          <w14:ligatures w14:val="none"/>
        </w:rPr>
      </w:pPr>
      <w:r>
        <w:rPr>
          <w:rFonts w:ascii="Calibri" w:eastAsia="Times New Roman" w:hAnsi="Calibri" w:cs="Calibri"/>
          <w:b/>
          <w:bCs/>
          <w:kern w:val="0"/>
          <w:sz w:val="28"/>
          <w:szCs w:val="28"/>
          <w:lang w:eastAsia="da-DK"/>
          <w14:ligatures w14:val="none"/>
        </w:rPr>
        <w:t>NOTAT FRA FORBRUGER- OG KONKURRENCESTYRELSEN</w:t>
      </w:r>
    </w:p>
    <w:p w14:paraId="2DD72428" w14:textId="77777777" w:rsidR="00D76464" w:rsidRDefault="00D76464" w:rsidP="00D76464">
      <w:pPr>
        <w:spacing w:after="0" w:line="240" w:lineRule="auto"/>
        <w:rPr>
          <w:rFonts w:ascii="Calibri" w:eastAsia="Times New Roman" w:hAnsi="Calibri" w:cs="Calibri"/>
          <w:kern w:val="0"/>
          <w:sz w:val="24"/>
          <w:szCs w:val="24"/>
          <w:lang w:eastAsia="da-DK"/>
          <w14:ligatures w14:val="none"/>
        </w:rPr>
      </w:pPr>
    </w:p>
    <w:p w14:paraId="2D8B0AE4" w14:textId="2F0D5734" w:rsidR="00D76464" w:rsidRPr="00D76464" w:rsidRDefault="00D76464" w:rsidP="00D76464">
      <w:pPr>
        <w:spacing w:after="0" w:line="240" w:lineRule="auto"/>
        <w:rPr>
          <w:rFonts w:ascii="Calibri" w:eastAsia="Times New Roman" w:hAnsi="Calibri" w:cs="Calibri"/>
          <w:kern w:val="0"/>
          <w:sz w:val="24"/>
          <w:szCs w:val="24"/>
          <w:lang w:eastAsia="da-DK"/>
          <w14:ligatures w14:val="none"/>
        </w:rPr>
      </w:pPr>
      <w:r w:rsidRPr="00D76464">
        <w:rPr>
          <w:rFonts w:ascii="Calibri" w:eastAsia="Times New Roman" w:hAnsi="Calibri" w:cs="Calibri"/>
          <w:kern w:val="0"/>
          <w:sz w:val="24"/>
          <w:szCs w:val="24"/>
          <w:lang w:eastAsia="da-DK"/>
          <w14:ligatures w14:val="none"/>
        </w:rPr>
        <w:t xml:space="preserve">Ift. udbudsreglerne ser vi som udgangspunkt ikke noget til hinder for, at flere erhvervsdrivende byder i fællesskab på en opgave, der er i udbud. </w:t>
      </w:r>
    </w:p>
    <w:p w14:paraId="4A2D9BA7" w14:textId="77777777" w:rsidR="00D76464" w:rsidRPr="00D76464" w:rsidRDefault="00D76464" w:rsidP="00D76464">
      <w:pPr>
        <w:spacing w:after="0" w:line="240" w:lineRule="auto"/>
        <w:rPr>
          <w:rFonts w:ascii="Calibri" w:eastAsia="Times New Roman" w:hAnsi="Calibri" w:cs="Calibri"/>
          <w:kern w:val="0"/>
          <w:sz w:val="24"/>
          <w:szCs w:val="24"/>
          <w:lang w:eastAsia="da-DK"/>
          <w14:ligatures w14:val="none"/>
        </w:rPr>
      </w:pPr>
      <w:r w:rsidRPr="00D76464">
        <w:rPr>
          <w:rFonts w:ascii="Calibri" w:eastAsia="Times New Roman" w:hAnsi="Calibri" w:cs="Calibri"/>
          <w:kern w:val="0"/>
          <w:sz w:val="24"/>
          <w:szCs w:val="24"/>
          <w:lang w:eastAsia="da-DK"/>
          <w14:ligatures w14:val="none"/>
        </w:rPr>
        <w:t> </w:t>
      </w:r>
    </w:p>
    <w:p w14:paraId="52B932CE" w14:textId="77777777" w:rsidR="00D76464" w:rsidRPr="00D76464" w:rsidRDefault="00D76464" w:rsidP="00D76464">
      <w:pPr>
        <w:spacing w:after="0" w:line="240" w:lineRule="auto"/>
        <w:rPr>
          <w:rFonts w:ascii="Calibri" w:eastAsia="Times New Roman" w:hAnsi="Calibri" w:cs="Calibri"/>
          <w:kern w:val="0"/>
          <w:sz w:val="24"/>
          <w:szCs w:val="24"/>
          <w:lang w:eastAsia="da-DK"/>
          <w14:ligatures w14:val="none"/>
        </w:rPr>
      </w:pPr>
      <w:r w:rsidRPr="00D76464">
        <w:rPr>
          <w:rFonts w:ascii="Calibri" w:eastAsia="Times New Roman" w:hAnsi="Calibri" w:cs="Calibri"/>
          <w:kern w:val="0"/>
          <w:sz w:val="24"/>
          <w:szCs w:val="24"/>
          <w:lang w:eastAsia="da-DK"/>
          <w14:ligatures w14:val="none"/>
        </w:rPr>
        <w:t xml:space="preserve">Det sker os bekendt ret ofte, at konsortier byder på en opgave. Der er så evt. nogle krav om solidarisk hæftelse ved kontraktens indgåelse, der skal tages højde for. </w:t>
      </w:r>
    </w:p>
    <w:p w14:paraId="25DEDA36" w14:textId="77777777" w:rsidR="00D76464" w:rsidRPr="00D76464" w:rsidRDefault="00D76464" w:rsidP="00D76464">
      <w:pPr>
        <w:spacing w:after="0" w:line="240" w:lineRule="auto"/>
        <w:rPr>
          <w:rFonts w:ascii="Calibri" w:eastAsia="Times New Roman" w:hAnsi="Calibri" w:cs="Calibri"/>
          <w:kern w:val="0"/>
          <w:sz w:val="24"/>
          <w:szCs w:val="24"/>
          <w:lang w:eastAsia="da-DK"/>
          <w14:ligatures w14:val="none"/>
        </w:rPr>
      </w:pPr>
      <w:r w:rsidRPr="00D76464">
        <w:rPr>
          <w:rFonts w:ascii="Calibri" w:eastAsia="Times New Roman" w:hAnsi="Calibri" w:cs="Calibri"/>
          <w:kern w:val="0"/>
          <w:sz w:val="24"/>
          <w:szCs w:val="24"/>
          <w:lang w:eastAsia="da-DK"/>
          <w14:ligatures w14:val="none"/>
        </w:rPr>
        <w:t> </w:t>
      </w:r>
    </w:p>
    <w:p w14:paraId="71660721" w14:textId="77777777" w:rsidR="00D76464" w:rsidRPr="00D76464" w:rsidRDefault="00D76464" w:rsidP="00D76464">
      <w:pPr>
        <w:spacing w:after="0" w:line="240" w:lineRule="auto"/>
        <w:rPr>
          <w:rFonts w:ascii="Calibri" w:eastAsia="Times New Roman" w:hAnsi="Calibri" w:cs="Calibri"/>
          <w:kern w:val="0"/>
          <w:sz w:val="24"/>
          <w:szCs w:val="24"/>
          <w:lang w:eastAsia="da-DK"/>
          <w14:ligatures w14:val="none"/>
        </w:rPr>
      </w:pPr>
      <w:r w:rsidRPr="00D76464">
        <w:rPr>
          <w:rFonts w:ascii="Calibri" w:eastAsia="Times New Roman" w:hAnsi="Calibri" w:cs="Calibri"/>
          <w:kern w:val="0"/>
          <w:sz w:val="24"/>
          <w:szCs w:val="24"/>
          <w:lang w:eastAsia="da-DK"/>
          <w14:ligatures w14:val="none"/>
        </w:rPr>
        <w:t xml:space="preserve">Ift. konkurrenceretten kan reglerne om forbud mod konkurrencebegrænsende aftaler komme i spil. Det er bl.a. relevant at vurdere, om den ene virksomhed ville kunne magte opgaven alene, og om de involverede reelt, er konkurrenter. KFST har lavet en vejledning om fælles bud, som vi umiddelbart vurderer – komparativt – kan bruges som guide også i grønlandsk sammenhæng: </w:t>
      </w:r>
    </w:p>
    <w:p w14:paraId="722C820F" w14:textId="77777777" w:rsidR="00D76464" w:rsidRPr="00D76464" w:rsidRDefault="00D76464" w:rsidP="00D76464">
      <w:pPr>
        <w:spacing w:after="0" w:line="240" w:lineRule="auto"/>
        <w:rPr>
          <w:rFonts w:ascii="Calibri" w:eastAsia="Times New Roman" w:hAnsi="Calibri" w:cs="Calibri"/>
          <w:kern w:val="0"/>
          <w:sz w:val="24"/>
          <w:szCs w:val="24"/>
          <w:lang w:eastAsia="da-DK"/>
          <w14:ligatures w14:val="none"/>
        </w:rPr>
      </w:pPr>
      <w:r w:rsidRPr="00D76464">
        <w:rPr>
          <w:rFonts w:ascii="Calibri" w:eastAsia="Times New Roman" w:hAnsi="Calibri" w:cs="Calibri"/>
          <w:kern w:val="0"/>
          <w:sz w:val="24"/>
          <w:szCs w:val="24"/>
          <w:lang w:eastAsia="da-DK"/>
          <w14:ligatures w14:val="none"/>
        </w:rPr>
        <w:t> </w:t>
      </w:r>
    </w:p>
    <w:p w14:paraId="30866A11" w14:textId="77777777" w:rsidR="00D76464" w:rsidRPr="00D76464" w:rsidRDefault="00D76464" w:rsidP="00D76464">
      <w:pPr>
        <w:spacing w:after="240" w:line="240" w:lineRule="auto"/>
        <w:rPr>
          <w:rFonts w:ascii="Calibri" w:eastAsia="Times New Roman" w:hAnsi="Calibri" w:cs="Calibri"/>
          <w:kern w:val="0"/>
          <w:sz w:val="24"/>
          <w:szCs w:val="24"/>
          <w:lang w:eastAsia="da-DK"/>
          <w14:ligatures w14:val="none"/>
        </w:rPr>
      </w:pPr>
      <w:hyperlink r:id="rId4" w:history="1">
        <w:r w:rsidRPr="00D76464">
          <w:rPr>
            <w:rFonts w:ascii="Calibri" w:eastAsia="Times New Roman" w:hAnsi="Calibri" w:cs="Calibri"/>
            <w:color w:val="0000FF"/>
            <w:kern w:val="0"/>
            <w:sz w:val="24"/>
            <w:szCs w:val="24"/>
            <w:u w:val="single"/>
            <w:lang w:eastAsia="da-DK"/>
            <w14:ligatures w14:val="none"/>
          </w:rPr>
          <w:t>Når virksomheder afgiver fælles bud. En vejledning om konsortiesamarbejde i forhold til konkurrencelovgivningen (ofte kaldet ”konsortievejledningen”)</w:t>
        </w:r>
      </w:hyperlink>
    </w:p>
    <w:p w14:paraId="2F9FE851" w14:textId="77777777" w:rsidR="00D76464" w:rsidRPr="00D76464" w:rsidRDefault="00D76464" w:rsidP="00D76464">
      <w:pPr>
        <w:spacing w:after="0" w:line="240" w:lineRule="auto"/>
        <w:rPr>
          <w:rFonts w:ascii="Calibri" w:eastAsia="Times New Roman" w:hAnsi="Calibri" w:cs="Calibri"/>
          <w:kern w:val="0"/>
          <w:sz w:val="24"/>
          <w:szCs w:val="24"/>
          <w:lang w:eastAsia="da-DK"/>
          <w14:ligatures w14:val="none"/>
        </w:rPr>
      </w:pPr>
      <w:r w:rsidRPr="00D76464">
        <w:rPr>
          <w:rFonts w:ascii="Calibri" w:eastAsia="Times New Roman" w:hAnsi="Calibri" w:cs="Calibri"/>
          <w:kern w:val="0"/>
          <w:sz w:val="24"/>
          <w:szCs w:val="24"/>
          <w:lang w:eastAsia="da-DK"/>
          <w14:ligatures w14:val="none"/>
        </w:rPr>
        <w:t xml:space="preserve">Derudover har KFST lavet en forkortet udgave af samme vejledning: </w:t>
      </w:r>
    </w:p>
    <w:p w14:paraId="24A0329C" w14:textId="77777777" w:rsidR="00D76464" w:rsidRPr="00D76464" w:rsidRDefault="00D76464" w:rsidP="00D76464">
      <w:pPr>
        <w:spacing w:after="0" w:line="240" w:lineRule="auto"/>
        <w:rPr>
          <w:rFonts w:ascii="Calibri" w:eastAsia="Times New Roman" w:hAnsi="Calibri" w:cs="Calibri"/>
          <w:kern w:val="0"/>
          <w:sz w:val="24"/>
          <w:szCs w:val="24"/>
          <w:lang w:eastAsia="da-DK"/>
          <w14:ligatures w14:val="none"/>
        </w:rPr>
      </w:pPr>
      <w:r w:rsidRPr="00D76464">
        <w:rPr>
          <w:rFonts w:ascii="Calibri" w:eastAsia="Times New Roman" w:hAnsi="Calibri" w:cs="Calibri"/>
          <w:kern w:val="0"/>
          <w:sz w:val="24"/>
          <w:szCs w:val="24"/>
          <w:lang w:eastAsia="da-DK"/>
          <w14:ligatures w14:val="none"/>
        </w:rPr>
        <w:t> </w:t>
      </w:r>
    </w:p>
    <w:p w14:paraId="30C25394" w14:textId="77777777" w:rsidR="00D76464" w:rsidRPr="00D76464" w:rsidRDefault="00D76464" w:rsidP="00D76464">
      <w:pPr>
        <w:spacing w:after="0" w:line="240" w:lineRule="auto"/>
        <w:rPr>
          <w:rFonts w:ascii="Calibri" w:eastAsia="Times New Roman" w:hAnsi="Calibri" w:cs="Calibri"/>
          <w:kern w:val="0"/>
          <w:sz w:val="24"/>
          <w:szCs w:val="24"/>
          <w:lang w:eastAsia="da-DK"/>
          <w14:ligatures w14:val="none"/>
        </w:rPr>
      </w:pPr>
      <w:hyperlink r:id="rId5" w:history="1">
        <w:r w:rsidRPr="00D76464">
          <w:rPr>
            <w:rFonts w:ascii="Calibri" w:eastAsia="Times New Roman" w:hAnsi="Calibri" w:cs="Calibri"/>
            <w:color w:val="0000FF"/>
            <w:kern w:val="0"/>
            <w:sz w:val="24"/>
            <w:szCs w:val="24"/>
            <w:u w:val="single"/>
            <w:lang w:eastAsia="da-DK"/>
            <w14:ligatures w14:val="none"/>
          </w:rPr>
          <w:t>Hvad skal din virksomhed overveje ved fælles bud med andre virksomheder?</w:t>
        </w:r>
      </w:hyperlink>
    </w:p>
    <w:p w14:paraId="2A0D247E" w14:textId="77777777" w:rsidR="00D76464" w:rsidRPr="00D76464" w:rsidRDefault="00D76464" w:rsidP="00D76464">
      <w:pPr>
        <w:spacing w:after="0" w:line="240" w:lineRule="auto"/>
        <w:rPr>
          <w:rFonts w:ascii="Calibri" w:eastAsia="Times New Roman" w:hAnsi="Calibri" w:cs="Calibri"/>
          <w:kern w:val="0"/>
          <w:sz w:val="24"/>
          <w:szCs w:val="24"/>
          <w:lang w:eastAsia="da-DK"/>
          <w14:ligatures w14:val="none"/>
        </w:rPr>
      </w:pPr>
      <w:r w:rsidRPr="00D76464">
        <w:rPr>
          <w:rFonts w:ascii="Calibri" w:eastAsia="Times New Roman" w:hAnsi="Calibri" w:cs="Calibri"/>
          <w:kern w:val="0"/>
          <w:sz w:val="24"/>
          <w:szCs w:val="24"/>
          <w:lang w:eastAsia="da-DK"/>
          <w14:ligatures w14:val="none"/>
        </w:rPr>
        <w:t> </w:t>
      </w:r>
    </w:p>
    <w:p w14:paraId="553DB370" w14:textId="77777777" w:rsidR="00D76464" w:rsidRPr="00D76464" w:rsidRDefault="00D76464" w:rsidP="00D76464">
      <w:pPr>
        <w:spacing w:after="0" w:line="240" w:lineRule="auto"/>
        <w:rPr>
          <w:rFonts w:ascii="Calibri" w:eastAsia="Times New Roman" w:hAnsi="Calibri" w:cs="Calibri"/>
          <w:kern w:val="0"/>
          <w:sz w:val="24"/>
          <w:szCs w:val="24"/>
          <w:lang w:eastAsia="da-DK"/>
          <w14:ligatures w14:val="none"/>
        </w:rPr>
      </w:pPr>
      <w:r w:rsidRPr="00D76464">
        <w:rPr>
          <w:rFonts w:ascii="Calibri" w:eastAsia="Times New Roman" w:hAnsi="Calibri" w:cs="Calibri"/>
          <w:kern w:val="0"/>
          <w:sz w:val="24"/>
          <w:szCs w:val="24"/>
          <w:lang w:eastAsia="da-DK"/>
          <w14:ligatures w14:val="none"/>
        </w:rPr>
        <w:t xml:space="preserve">Konklusionen er således, at det ikke burde give problemer. Flere entreprenører må gerne gå sammen i et </w:t>
      </w:r>
      <w:proofErr w:type="spellStart"/>
      <w:r w:rsidRPr="00D76464">
        <w:rPr>
          <w:rFonts w:ascii="Calibri" w:eastAsia="Times New Roman" w:hAnsi="Calibri" w:cs="Calibri"/>
          <w:kern w:val="0"/>
          <w:sz w:val="24"/>
          <w:szCs w:val="24"/>
          <w:lang w:eastAsia="da-DK"/>
          <w14:ligatures w14:val="none"/>
        </w:rPr>
        <w:t>konsortie</w:t>
      </w:r>
      <w:proofErr w:type="spellEnd"/>
      <w:r w:rsidRPr="00D76464">
        <w:rPr>
          <w:rFonts w:ascii="Calibri" w:eastAsia="Times New Roman" w:hAnsi="Calibri" w:cs="Calibri"/>
          <w:kern w:val="0"/>
          <w:sz w:val="24"/>
          <w:szCs w:val="24"/>
          <w:lang w:eastAsia="da-DK"/>
          <w14:ligatures w14:val="none"/>
        </w:rPr>
        <w:t xml:space="preserve"> og byde på en opgave. De skal selvfølgelig bare passe på at konsortiet ikke bliver et kartel.</w:t>
      </w:r>
    </w:p>
    <w:p w14:paraId="3B19BC56" w14:textId="77777777" w:rsidR="00D76464" w:rsidRPr="00D76464" w:rsidRDefault="00D76464" w:rsidP="00D76464">
      <w:pPr>
        <w:spacing w:after="0" w:line="240" w:lineRule="auto"/>
        <w:rPr>
          <w:rFonts w:ascii="Calibri" w:eastAsia="Times New Roman" w:hAnsi="Calibri" w:cs="Calibri"/>
          <w:kern w:val="0"/>
          <w:sz w:val="24"/>
          <w:szCs w:val="24"/>
          <w:lang w:eastAsia="da-DK"/>
          <w14:ligatures w14:val="none"/>
        </w:rPr>
      </w:pPr>
      <w:r w:rsidRPr="00D76464">
        <w:rPr>
          <w:rFonts w:ascii="Calibri" w:eastAsia="Times New Roman" w:hAnsi="Calibri" w:cs="Calibri"/>
          <w:kern w:val="0"/>
          <w:sz w:val="24"/>
          <w:szCs w:val="24"/>
          <w:lang w:eastAsia="da-DK"/>
          <w14:ligatures w14:val="none"/>
        </w:rPr>
        <w:t> </w:t>
      </w:r>
    </w:p>
    <w:p w14:paraId="655AF141" w14:textId="77777777" w:rsidR="00D76464" w:rsidRPr="00D76464" w:rsidRDefault="00D76464" w:rsidP="00D76464">
      <w:pPr>
        <w:spacing w:after="0" w:line="240" w:lineRule="auto"/>
        <w:rPr>
          <w:rFonts w:ascii="Calibri" w:eastAsia="Times New Roman" w:hAnsi="Calibri" w:cs="Calibri"/>
          <w:kern w:val="0"/>
          <w:sz w:val="24"/>
          <w:szCs w:val="24"/>
          <w:lang w:eastAsia="da-DK"/>
          <w14:ligatures w14:val="none"/>
        </w:rPr>
      </w:pPr>
      <w:r w:rsidRPr="00D76464">
        <w:rPr>
          <w:rFonts w:ascii="Calibri" w:eastAsia="Times New Roman" w:hAnsi="Calibri" w:cs="Calibri"/>
          <w:kern w:val="0"/>
          <w:sz w:val="24"/>
          <w:szCs w:val="24"/>
          <w:lang w:eastAsia="da-DK"/>
          <w14:ligatures w14:val="none"/>
        </w:rPr>
        <w:t xml:space="preserve">Jeg håber dette er svar på spørgsmålet ellers er du velkommen til at vende tilbage. </w:t>
      </w:r>
    </w:p>
    <w:p w14:paraId="6CE6256D" w14:textId="77777777" w:rsidR="00D76464" w:rsidRPr="00D76464" w:rsidRDefault="00D76464" w:rsidP="00D76464">
      <w:pPr>
        <w:spacing w:after="0" w:line="240" w:lineRule="auto"/>
        <w:rPr>
          <w:rFonts w:ascii="Calibri" w:eastAsia="Times New Roman" w:hAnsi="Calibri" w:cs="Calibri"/>
          <w:kern w:val="0"/>
          <w:sz w:val="24"/>
          <w:szCs w:val="24"/>
          <w:lang w:eastAsia="da-DK"/>
          <w14:ligatures w14:val="none"/>
        </w:rPr>
      </w:pPr>
      <w:r w:rsidRPr="00D76464">
        <w:rPr>
          <w:rFonts w:ascii="Calibri" w:eastAsia="Times New Roman" w:hAnsi="Calibri" w:cs="Calibri"/>
          <w:kern w:val="0"/>
          <w:sz w:val="24"/>
          <w:szCs w:val="24"/>
          <w:lang w:eastAsia="da-DK"/>
          <w14:ligatures w14:val="none"/>
        </w:rPr>
        <w:t> </w:t>
      </w:r>
    </w:p>
    <w:tbl>
      <w:tblPr>
        <w:tblW w:w="0" w:type="auto"/>
        <w:tblCellMar>
          <w:left w:w="0" w:type="dxa"/>
          <w:right w:w="0" w:type="dxa"/>
        </w:tblCellMar>
        <w:tblLook w:val="04A0" w:firstRow="1" w:lastRow="0" w:firstColumn="1" w:lastColumn="0" w:noHBand="0" w:noVBand="1"/>
      </w:tblPr>
      <w:tblGrid>
        <w:gridCol w:w="3858"/>
        <w:gridCol w:w="6114"/>
      </w:tblGrid>
      <w:tr w:rsidR="00D76464" w:rsidRPr="00D76464" w14:paraId="4B153A37" w14:textId="77777777" w:rsidTr="006B5EA2">
        <w:tc>
          <w:tcPr>
            <w:tcW w:w="4536" w:type="dxa"/>
            <w:hideMark/>
          </w:tcPr>
          <w:p w14:paraId="5436A621" w14:textId="77777777" w:rsidR="00D76464" w:rsidRPr="00D76464" w:rsidRDefault="00D76464" w:rsidP="00D76464">
            <w:pPr>
              <w:spacing w:after="0" w:line="240" w:lineRule="auto"/>
              <w:rPr>
                <w:rFonts w:ascii="Calibri" w:eastAsia="Times New Roman" w:hAnsi="Calibri" w:cs="Calibri"/>
                <w:kern w:val="0"/>
                <w:sz w:val="24"/>
                <w:szCs w:val="24"/>
                <w:lang w:eastAsia="da-DK"/>
                <w14:ligatures w14:val="none"/>
              </w:rPr>
            </w:pPr>
            <w:r w:rsidRPr="00D76464">
              <w:rPr>
                <w:rFonts w:ascii="Calibri" w:eastAsia="Times New Roman" w:hAnsi="Calibri" w:cs="Calibri"/>
                <w:color w:val="000000"/>
                <w:kern w:val="0"/>
                <w:lang w:eastAsia="da-DK"/>
                <w14:ligatures w14:val="none"/>
              </w:rPr>
              <w:t> </w:t>
            </w:r>
          </w:p>
          <w:p w14:paraId="4F90309B" w14:textId="77777777" w:rsidR="00D76464" w:rsidRPr="00D76464" w:rsidRDefault="00D76464" w:rsidP="00D76464">
            <w:pPr>
              <w:spacing w:after="0" w:line="240" w:lineRule="auto"/>
              <w:rPr>
                <w:rFonts w:ascii="Calibri" w:eastAsia="Times New Roman" w:hAnsi="Calibri" w:cs="Calibri"/>
                <w:kern w:val="0"/>
                <w:sz w:val="24"/>
                <w:szCs w:val="24"/>
                <w:lang w:eastAsia="da-DK"/>
                <w14:ligatures w14:val="none"/>
              </w:rPr>
            </w:pPr>
            <w:r w:rsidRPr="00D76464">
              <w:rPr>
                <w:rFonts w:ascii="Calibri" w:eastAsia="Times New Roman" w:hAnsi="Calibri" w:cs="Calibri"/>
                <w:color w:val="000000"/>
                <w:kern w:val="0"/>
                <w:lang w:eastAsia="da-DK"/>
                <w14:ligatures w14:val="none"/>
              </w:rPr>
              <w:t> </w:t>
            </w:r>
          </w:p>
          <w:p w14:paraId="69A5845F" w14:textId="77777777" w:rsidR="00D76464" w:rsidRPr="00D76464" w:rsidRDefault="00D76464" w:rsidP="00D76464">
            <w:pPr>
              <w:spacing w:after="0" w:line="240" w:lineRule="auto"/>
              <w:rPr>
                <w:rFonts w:ascii="Calibri" w:eastAsia="Times New Roman" w:hAnsi="Calibri" w:cs="Calibri"/>
                <w:kern w:val="0"/>
                <w:sz w:val="24"/>
                <w:szCs w:val="24"/>
                <w:lang w:eastAsia="da-DK"/>
                <w14:ligatures w14:val="none"/>
              </w:rPr>
            </w:pPr>
            <w:r w:rsidRPr="00D76464">
              <w:rPr>
                <w:rFonts w:ascii="Calibri" w:eastAsia="Times New Roman" w:hAnsi="Calibri" w:cs="Calibri"/>
                <w:color w:val="000000"/>
                <w:kern w:val="0"/>
                <w:lang w:eastAsia="da-DK"/>
                <w14:ligatures w14:val="none"/>
              </w:rPr>
              <w:t> </w:t>
            </w:r>
          </w:p>
          <w:p w14:paraId="0DD41718" w14:textId="77777777" w:rsidR="00D76464" w:rsidRPr="00D76464" w:rsidRDefault="00D76464" w:rsidP="00D76464">
            <w:pPr>
              <w:spacing w:after="0" w:line="240" w:lineRule="auto"/>
              <w:rPr>
                <w:rFonts w:ascii="Calibri" w:eastAsia="Times New Roman" w:hAnsi="Calibri" w:cs="Calibri"/>
                <w:kern w:val="0"/>
                <w:sz w:val="24"/>
                <w:szCs w:val="24"/>
                <w:lang w:val="en-US" w:eastAsia="da-DK"/>
                <w14:ligatures w14:val="none"/>
              </w:rPr>
            </w:pPr>
            <w:proofErr w:type="spellStart"/>
            <w:r w:rsidRPr="00D76464">
              <w:rPr>
                <w:rFonts w:ascii="Calibri" w:eastAsia="Times New Roman" w:hAnsi="Calibri" w:cs="Calibri"/>
                <w:color w:val="000000"/>
                <w:kern w:val="0"/>
                <w:lang w:val="en-US" w:eastAsia="da-DK"/>
                <w14:ligatures w14:val="none"/>
              </w:rPr>
              <w:t>Inussiarnersumik</w:t>
            </w:r>
            <w:proofErr w:type="spellEnd"/>
            <w:r w:rsidRPr="00D76464">
              <w:rPr>
                <w:rFonts w:ascii="Calibri" w:eastAsia="Times New Roman" w:hAnsi="Calibri" w:cs="Calibri"/>
                <w:color w:val="000000"/>
                <w:kern w:val="0"/>
                <w:lang w:val="en-US" w:eastAsia="da-DK"/>
                <w14:ligatures w14:val="none"/>
              </w:rPr>
              <w:t xml:space="preserve"> </w:t>
            </w:r>
            <w:proofErr w:type="spellStart"/>
            <w:r w:rsidRPr="00D76464">
              <w:rPr>
                <w:rFonts w:ascii="Calibri" w:eastAsia="Times New Roman" w:hAnsi="Calibri" w:cs="Calibri"/>
                <w:color w:val="000000"/>
                <w:kern w:val="0"/>
                <w:lang w:val="en-US" w:eastAsia="da-DK"/>
                <w14:ligatures w14:val="none"/>
              </w:rPr>
              <w:t>Inuulluaqqusillunga</w:t>
            </w:r>
            <w:proofErr w:type="spellEnd"/>
            <w:r w:rsidRPr="00D76464">
              <w:rPr>
                <w:rFonts w:ascii="Calibri" w:eastAsia="Times New Roman" w:hAnsi="Calibri" w:cs="Calibri"/>
                <w:color w:val="000000"/>
                <w:kern w:val="0"/>
                <w:lang w:val="en-US" w:eastAsia="da-DK"/>
                <w14:ligatures w14:val="none"/>
              </w:rPr>
              <w:t xml:space="preserve"> </w:t>
            </w:r>
            <w:r w:rsidRPr="00D76464">
              <w:rPr>
                <w:rFonts w:ascii="Calibri" w:eastAsia="Times New Roman" w:hAnsi="Calibri" w:cs="Calibri"/>
                <w:color w:val="000000"/>
                <w:kern w:val="0"/>
                <w:lang w:val="en-US" w:eastAsia="da-DK"/>
                <w14:ligatures w14:val="none"/>
              </w:rPr>
              <w:br/>
              <w:t xml:space="preserve">Med </w:t>
            </w:r>
            <w:proofErr w:type="spellStart"/>
            <w:r w:rsidRPr="00D76464">
              <w:rPr>
                <w:rFonts w:ascii="Calibri" w:eastAsia="Times New Roman" w:hAnsi="Calibri" w:cs="Calibri"/>
                <w:color w:val="000000"/>
                <w:kern w:val="0"/>
                <w:lang w:val="en-US" w:eastAsia="da-DK"/>
                <w14:ligatures w14:val="none"/>
              </w:rPr>
              <w:t>venlig</w:t>
            </w:r>
            <w:proofErr w:type="spellEnd"/>
            <w:r w:rsidRPr="00D76464">
              <w:rPr>
                <w:rFonts w:ascii="Calibri" w:eastAsia="Times New Roman" w:hAnsi="Calibri" w:cs="Calibri"/>
                <w:color w:val="000000"/>
                <w:kern w:val="0"/>
                <w:lang w:val="en-US" w:eastAsia="da-DK"/>
                <w14:ligatures w14:val="none"/>
              </w:rPr>
              <w:t xml:space="preserve"> </w:t>
            </w:r>
            <w:proofErr w:type="spellStart"/>
            <w:r w:rsidRPr="00D76464">
              <w:rPr>
                <w:rFonts w:ascii="Calibri" w:eastAsia="Times New Roman" w:hAnsi="Calibri" w:cs="Calibri"/>
                <w:color w:val="000000"/>
                <w:kern w:val="0"/>
                <w:lang w:val="en-US" w:eastAsia="da-DK"/>
                <w14:ligatures w14:val="none"/>
              </w:rPr>
              <w:t>hilsen</w:t>
            </w:r>
            <w:proofErr w:type="spellEnd"/>
            <w:r w:rsidRPr="00D76464">
              <w:rPr>
                <w:rFonts w:ascii="Calibri" w:eastAsia="Times New Roman" w:hAnsi="Calibri" w:cs="Calibri"/>
                <w:color w:val="000000"/>
                <w:kern w:val="0"/>
                <w:lang w:val="en-US" w:eastAsia="da-DK"/>
                <w14:ligatures w14:val="none"/>
              </w:rPr>
              <w:t xml:space="preserve"> </w:t>
            </w:r>
            <w:r w:rsidRPr="00D76464">
              <w:rPr>
                <w:rFonts w:ascii="Calibri" w:eastAsia="Times New Roman" w:hAnsi="Calibri" w:cs="Calibri"/>
                <w:color w:val="000000"/>
                <w:kern w:val="0"/>
                <w:lang w:val="en-US" w:eastAsia="da-DK"/>
                <w14:ligatures w14:val="none"/>
              </w:rPr>
              <w:br/>
              <w:t>Best regards</w:t>
            </w:r>
          </w:p>
          <w:p w14:paraId="1C869A62" w14:textId="77777777" w:rsidR="00D76464" w:rsidRPr="00D76464" w:rsidRDefault="00D76464" w:rsidP="00D76464">
            <w:pPr>
              <w:spacing w:after="0" w:line="240" w:lineRule="auto"/>
              <w:rPr>
                <w:rFonts w:ascii="Calibri" w:eastAsia="Times New Roman" w:hAnsi="Calibri" w:cs="Calibri"/>
                <w:kern w:val="0"/>
                <w:sz w:val="24"/>
                <w:szCs w:val="24"/>
                <w:lang w:val="en-US" w:eastAsia="da-DK"/>
                <w14:ligatures w14:val="none"/>
              </w:rPr>
            </w:pPr>
            <w:r w:rsidRPr="00D76464">
              <w:rPr>
                <w:rFonts w:ascii="Calibri" w:eastAsia="Times New Roman" w:hAnsi="Calibri" w:cs="Calibri"/>
                <w:kern w:val="0"/>
                <w:lang w:val="en-US" w:eastAsia="da-DK"/>
                <w14:ligatures w14:val="none"/>
              </w:rPr>
              <w:t> </w:t>
            </w:r>
          </w:p>
          <w:p w14:paraId="72DD70F3" w14:textId="77777777" w:rsidR="00D76464" w:rsidRPr="00D76464" w:rsidRDefault="00D76464" w:rsidP="00D76464">
            <w:pPr>
              <w:spacing w:after="0" w:line="240" w:lineRule="auto"/>
              <w:rPr>
                <w:rFonts w:ascii="Calibri" w:eastAsia="Times New Roman" w:hAnsi="Calibri" w:cs="Calibri"/>
                <w:kern w:val="0"/>
                <w:sz w:val="24"/>
                <w:szCs w:val="24"/>
                <w:lang w:eastAsia="da-DK"/>
                <w14:ligatures w14:val="none"/>
              </w:rPr>
            </w:pPr>
            <w:r w:rsidRPr="00D76464">
              <w:rPr>
                <w:rFonts w:ascii="Calibri" w:eastAsia="Times New Roman" w:hAnsi="Calibri" w:cs="Calibri"/>
                <w:kern w:val="0"/>
                <w:lang w:eastAsia="da-DK"/>
                <w14:ligatures w14:val="none"/>
              </w:rPr>
              <w:t>Kristina Nordby</w:t>
            </w:r>
          </w:p>
          <w:p w14:paraId="344301D4" w14:textId="77777777" w:rsidR="00D76464" w:rsidRPr="00D76464" w:rsidRDefault="00D76464" w:rsidP="00D76464">
            <w:pPr>
              <w:spacing w:after="0" w:line="240" w:lineRule="auto"/>
              <w:rPr>
                <w:rFonts w:ascii="Calibri" w:eastAsia="Times New Roman" w:hAnsi="Calibri" w:cs="Calibri"/>
                <w:kern w:val="0"/>
                <w:sz w:val="24"/>
                <w:szCs w:val="24"/>
                <w:lang w:eastAsia="da-DK"/>
                <w14:ligatures w14:val="none"/>
              </w:rPr>
            </w:pPr>
            <w:r w:rsidRPr="00D76464">
              <w:rPr>
                <w:rFonts w:ascii="Calibri" w:eastAsia="Times New Roman" w:hAnsi="Calibri" w:cs="Calibri"/>
                <w:kern w:val="0"/>
                <w:lang w:eastAsia="da-DK"/>
                <w14:ligatures w14:val="none"/>
              </w:rPr>
              <w:t> </w:t>
            </w:r>
          </w:p>
          <w:p w14:paraId="09A9FD0F" w14:textId="77777777" w:rsidR="00D76464" w:rsidRPr="00D76464" w:rsidRDefault="00D76464" w:rsidP="00D76464">
            <w:pPr>
              <w:spacing w:after="0" w:line="240" w:lineRule="auto"/>
              <w:rPr>
                <w:rFonts w:ascii="Calibri" w:eastAsia="Times New Roman" w:hAnsi="Calibri" w:cs="Calibri"/>
                <w:kern w:val="0"/>
                <w:sz w:val="24"/>
                <w:szCs w:val="24"/>
                <w:lang w:eastAsia="da-DK"/>
                <w14:ligatures w14:val="none"/>
              </w:rPr>
            </w:pPr>
            <w:proofErr w:type="spellStart"/>
            <w:r w:rsidRPr="00D76464">
              <w:rPr>
                <w:rFonts w:ascii="Calibri" w:eastAsia="Times New Roman" w:hAnsi="Calibri" w:cs="Calibri"/>
                <w:color w:val="242424"/>
                <w:kern w:val="0"/>
                <w:shd w:val="clear" w:color="auto" w:fill="FFFFFF"/>
                <w:lang w:eastAsia="da-DK"/>
                <w14:ligatures w14:val="none"/>
              </w:rPr>
              <w:t>Aqutsisoqarfimmi</w:t>
            </w:r>
            <w:proofErr w:type="spellEnd"/>
            <w:r w:rsidRPr="00D76464">
              <w:rPr>
                <w:rFonts w:ascii="Calibri" w:eastAsia="Times New Roman" w:hAnsi="Calibri" w:cs="Calibri"/>
                <w:color w:val="242424"/>
                <w:kern w:val="0"/>
                <w:shd w:val="clear" w:color="auto" w:fill="FFFFFF"/>
                <w:lang w:eastAsia="da-DK"/>
                <w14:ligatures w14:val="none"/>
              </w:rPr>
              <w:t xml:space="preserve"> </w:t>
            </w:r>
            <w:proofErr w:type="spellStart"/>
            <w:r w:rsidRPr="00D76464">
              <w:rPr>
                <w:rFonts w:ascii="Calibri" w:eastAsia="Times New Roman" w:hAnsi="Calibri" w:cs="Calibri"/>
                <w:color w:val="242424"/>
                <w:kern w:val="0"/>
                <w:shd w:val="clear" w:color="auto" w:fill="FFFFFF"/>
                <w:lang w:eastAsia="da-DK"/>
                <w14:ligatures w14:val="none"/>
              </w:rPr>
              <w:t>pisortaq</w:t>
            </w:r>
            <w:proofErr w:type="spellEnd"/>
          </w:p>
          <w:p w14:paraId="595DD029" w14:textId="77777777" w:rsidR="00D76464" w:rsidRPr="00D76464" w:rsidRDefault="00D76464" w:rsidP="00D76464">
            <w:pPr>
              <w:spacing w:after="0" w:line="240" w:lineRule="auto"/>
              <w:rPr>
                <w:rFonts w:ascii="Calibri" w:eastAsia="Times New Roman" w:hAnsi="Calibri" w:cs="Calibri"/>
                <w:kern w:val="0"/>
                <w:sz w:val="24"/>
                <w:szCs w:val="24"/>
                <w:lang w:eastAsia="da-DK"/>
                <w14:ligatures w14:val="none"/>
              </w:rPr>
            </w:pPr>
            <w:r w:rsidRPr="00D76464">
              <w:rPr>
                <w:rFonts w:ascii="Calibri" w:eastAsia="Times New Roman" w:hAnsi="Calibri" w:cs="Calibri"/>
                <w:kern w:val="0"/>
                <w:lang w:eastAsia="da-DK"/>
                <w14:ligatures w14:val="none"/>
              </w:rPr>
              <w:t xml:space="preserve">Styrelseschef </w:t>
            </w:r>
          </w:p>
          <w:p w14:paraId="74ED2140" w14:textId="7612A032" w:rsidR="00D76464" w:rsidRPr="00D76464" w:rsidRDefault="00D76464" w:rsidP="00D76464">
            <w:pPr>
              <w:spacing w:after="0" w:line="240" w:lineRule="auto"/>
              <w:rPr>
                <w:rFonts w:ascii="Calibri" w:eastAsia="Times New Roman" w:hAnsi="Calibri" w:cs="Calibri"/>
                <w:kern w:val="0"/>
                <w:sz w:val="24"/>
                <w:szCs w:val="24"/>
                <w:lang w:eastAsia="da-DK"/>
                <w14:ligatures w14:val="none"/>
              </w:rPr>
            </w:pPr>
          </w:p>
        </w:tc>
        <w:tc>
          <w:tcPr>
            <w:tcW w:w="7528" w:type="dxa"/>
            <w:hideMark/>
          </w:tcPr>
          <w:p w14:paraId="4821931A" w14:textId="77B8E863" w:rsidR="00D76464" w:rsidRPr="00D76464" w:rsidRDefault="00D76464" w:rsidP="00D76464">
            <w:pPr>
              <w:spacing w:after="0" w:line="240" w:lineRule="auto"/>
              <w:rPr>
                <w:rFonts w:ascii="Calibri" w:eastAsia="Times New Roman" w:hAnsi="Calibri" w:cs="Calibri"/>
                <w:kern w:val="0"/>
                <w:sz w:val="24"/>
                <w:szCs w:val="24"/>
                <w:lang w:eastAsia="da-DK"/>
                <w14:ligatures w14:val="none"/>
              </w:rPr>
            </w:pPr>
            <w:r w:rsidRPr="00D76464">
              <w:rPr>
                <w:rFonts w:ascii="Calibri" w:eastAsia="Times New Roman" w:hAnsi="Calibri" w:cs="Calibri"/>
                <w:noProof/>
                <w:kern w:val="0"/>
                <w:lang w:eastAsia="da-DK"/>
                <w14:ligatures w14:val="none"/>
              </w:rPr>
              <w:drawing>
                <wp:inline distT="0" distB="0" distL="0" distR="0" wp14:anchorId="3E5066F8" wp14:editId="7231B350">
                  <wp:extent cx="1085850" cy="1076325"/>
                  <wp:effectExtent l="0" t="0" r="0" b="9525"/>
                  <wp:docPr id="1897395893" name="Bille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lede 7"/>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085850" cy="1076325"/>
                          </a:xfrm>
                          <a:prstGeom prst="rect">
                            <a:avLst/>
                          </a:prstGeom>
                          <a:noFill/>
                          <a:ln>
                            <a:noFill/>
                          </a:ln>
                        </pic:spPr>
                      </pic:pic>
                    </a:graphicData>
                  </a:graphic>
                </wp:inline>
              </w:drawing>
            </w:r>
          </w:p>
        </w:tc>
      </w:tr>
    </w:tbl>
    <w:p w14:paraId="08672DCB" w14:textId="77777777" w:rsidR="00D76464" w:rsidRPr="00D76464" w:rsidRDefault="00D76464" w:rsidP="00D76464">
      <w:pPr>
        <w:spacing w:after="0" w:line="240" w:lineRule="auto"/>
        <w:rPr>
          <w:rFonts w:ascii="Calibri" w:eastAsia="Times New Roman" w:hAnsi="Calibri" w:cs="Calibri"/>
          <w:kern w:val="0"/>
          <w:sz w:val="24"/>
          <w:szCs w:val="24"/>
          <w:lang w:eastAsia="da-DK"/>
          <w14:ligatures w14:val="none"/>
        </w:rPr>
      </w:pPr>
      <w:r w:rsidRPr="00D76464">
        <w:rPr>
          <w:rFonts w:ascii="Calibri" w:eastAsia="Times New Roman" w:hAnsi="Calibri" w:cs="Calibri"/>
          <w:kern w:val="0"/>
          <w:lang w:eastAsia="da-DK"/>
          <w14:ligatures w14:val="none"/>
        </w:rPr>
        <w:t> </w:t>
      </w:r>
    </w:p>
    <w:p w14:paraId="7954881A" w14:textId="77777777" w:rsidR="00D76464" w:rsidRPr="00D76464" w:rsidRDefault="00D76464" w:rsidP="00D76464">
      <w:pPr>
        <w:spacing w:after="0" w:line="240" w:lineRule="auto"/>
        <w:rPr>
          <w:rFonts w:ascii="Calibri" w:eastAsia="Times New Roman" w:hAnsi="Calibri" w:cs="Calibri"/>
          <w:kern w:val="0"/>
          <w:sz w:val="24"/>
          <w:szCs w:val="24"/>
          <w:lang w:eastAsia="da-DK"/>
          <w14:ligatures w14:val="none"/>
        </w:rPr>
      </w:pPr>
      <w:proofErr w:type="spellStart"/>
      <w:r w:rsidRPr="00D76464">
        <w:rPr>
          <w:rFonts w:ascii="Calibri" w:eastAsia="Times New Roman" w:hAnsi="Calibri" w:cs="Calibri"/>
          <w:b/>
          <w:bCs/>
          <w:kern w:val="0"/>
          <w:lang w:eastAsia="da-DK"/>
          <w14:ligatures w14:val="none"/>
        </w:rPr>
        <w:t>Atuisartoqarnermut</w:t>
      </w:r>
      <w:proofErr w:type="spellEnd"/>
      <w:r w:rsidRPr="00D76464">
        <w:rPr>
          <w:rFonts w:ascii="Calibri" w:eastAsia="Times New Roman" w:hAnsi="Calibri" w:cs="Calibri"/>
          <w:b/>
          <w:bCs/>
          <w:kern w:val="0"/>
          <w:lang w:eastAsia="da-DK"/>
          <w14:ligatures w14:val="none"/>
        </w:rPr>
        <w:t xml:space="preserve"> </w:t>
      </w:r>
      <w:proofErr w:type="spellStart"/>
      <w:r w:rsidRPr="00D76464">
        <w:rPr>
          <w:rFonts w:ascii="Calibri" w:eastAsia="Times New Roman" w:hAnsi="Calibri" w:cs="Calibri"/>
          <w:b/>
          <w:bCs/>
          <w:kern w:val="0"/>
          <w:lang w:eastAsia="da-DK"/>
          <w14:ligatures w14:val="none"/>
        </w:rPr>
        <w:t>Unammilleqatigiinnermullu</w:t>
      </w:r>
      <w:proofErr w:type="spellEnd"/>
      <w:r w:rsidRPr="00D76464">
        <w:rPr>
          <w:rFonts w:ascii="Calibri" w:eastAsia="Times New Roman" w:hAnsi="Calibri" w:cs="Calibri"/>
          <w:b/>
          <w:bCs/>
          <w:kern w:val="0"/>
          <w:lang w:eastAsia="da-DK"/>
          <w14:ligatures w14:val="none"/>
        </w:rPr>
        <w:t xml:space="preserve"> </w:t>
      </w:r>
      <w:proofErr w:type="spellStart"/>
      <w:r w:rsidRPr="00D76464">
        <w:rPr>
          <w:rFonts w:ascii="Calibri" w:eastAsia="Times New Roman" w:hAnsi="Calibri" w:cs="Calibri"/>
          <w:b/>
          <w:bCs/>
          <w:kern w:val="0"/>
          <w:lang w:eastAsia="da-DK"/>
          <w14:ligatures w14:val="none"/>
        </w:rPr>
        <w:t>Aqutsisoqarfik</w:t>
      </w:r>
      <w:proofErr w:type="spellEnd"/>
    </w:p>
    <w:p w14:paraId="3AF658F6" w14:textId="77777777" w:rsidR="00D76464" w:rsidRPr="00D76464" w:rsidRDefault="00D76464" w:rsidP="00D76464">
      <w:pPr>
        <w:spacing w:after="0" w:line="240" w:lineRule="auto"/>
        <w:rPr>
          <w:rFonts w:ascii="Calibri" w:eastAsia="Times New Roman" w:hAnsi="Calibri" w:cs="Calibri"/>
          <w:kern w:val="0"/>
          <w:sz w:val="24"/>
          <w:szCs w:val="24"/>
          <w:lang w:eastAsia="da-DK"/>
          <w14:ligatures w14:val="none"/>
        </w:rPr>
      </w:pPr>
      <w:r w:rsidRPr="00D76464">
        <w:rPr>
          <w:rFonts w:ascii="Calibri" w:eastAsia="Times New Roman" w:hAnsi="Calibri" w:cs="Calibri"/>
          <w:kern w:val="0"/>
          <w:lang w:eastAsia="da-DK"/>
          <w14:ligatures w14:val="none"/>
        </w:rPr>
        <w:t>Forbruger- og Konkurrencestyrelsen</w:t>
      </w:r>
    </w:p>
    <w:p w14:paraId="17BFB79A" w14:textId="77777777" w:rsidR="00D76464" w:rsidRPr="00D76464" w:rsidRDefault="00D76464" w:rsidP="00D76464">
      <w:pPr>
        <w:spacing w:after="0" w:line="240" w:lineRule="auto"/>
        <w:rPr>
          <w:rFonts w:ascii="Calibri" w:eastAsia="Times New Roman" w:hAnsi="Calibri" w:cs="Calibri"/>
          <w:kern w:val="0"/>
          <w:sz w:val="24"/>
          <w:szCs w:val="24"/>
          <w:lang w:eastAsia="da-DK"/>
          <w14:ligatures w14:val="none"/>
        </w:rPr>
      </w:pPr>
      <w:proofErr w:type="spellStart"/>
      <w:r w:rsidRPr="00D76464">
        <w:rPr>
          <w:rFonts w:ascii="Calibri" w:eastAsia="Times New Roman" w:hAnsi="Calibri" w:cs="Calibri"/>
          <w:kern w:val="0"/>
          <w:lang w:eastAsia="da-DK"/>
          <w14:ligatures w14:val="none"/>
        </w:rPr>
        <w:t>Imaneq</w:t>
      </w:r>
      <w:proofErr w:type="spellEnd"/>
      <w:r w:rsidRPr="00D76464">
        <w:rPr>
          <w:rFonts w:ascii="Calibri" w:eastAsia="Times New Roman" w:hAnsi="Calibri" w:cs="Calibri"/>
          <w:kern w:val="0"/>
          <w:lang w:eastAsia="da-DK"/>
          <w14:ligatures w14:val="none"/>
        </w:rPr>
        <w:t xml:space="preserve"> 29, 1. sal</w:t>
      </w:r>
    </w:p>
    <w:p w14:paraId="1C31E61C" w14:textId="4D5A1800" w:rsidR="00143D20" w:rsidRPr="00D76464" w:rsidRDefault="00D76464" w:rsidP="00D76464">
      <w:pPr>
        <w:spacing w:after="0" w:line="240" w:lineRule="auto"/>
        <w:rPr>
          <w:rFonts w:ascii="Calibri" w:eastAsia="Times New Roman" w:hAnsi="Calibri" w:cs="Calibri"/>
          <w:kern w:val="0"/>
          <w:sz w:val="24"/>
          <w:szCs w:val="24"/>
          <w:lang w:eastAsia="da-DK"/>
          <w14:ligatures w14:val="none"/>
        </w:rPr>
      </w:pPr>
      <w:r w:rsidRPr="00D76464">
        <w:rPr>
          <w:rFonts w:ascii="Calibri" w:eastAsia="Times New Roman" w:hAnsi="Calibri" w:cs="Calibri"/>
          <w:kern w:val="0"/>
          <w:lang w:eastAsia="da-DK"/>
          <w14:ligatures w14:val="none"/>
        </w:rPr>
        <w:t>Postboks 689</w:t>
      </w:r>
    </w:p>
    <w:sectPr w:rsidR="00143D20" w:rsidRPr="00D76464" w:rsidSect="00D76464">
      <w:pgSz w:w="12240" w:h="15840"/>
      <w:pgMar w:top="1701" w:right="1134" w:bottom="1701" w:left="1134"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6464"/>
    <w:rsid w:val="00143D20"/>
    <w:rsid w:val="00153A65"/>
    <w:rsid w:val="00516033"/>
    <w:rsid w:val="005D79A3"/>
    <w:rsid w:val="00BF2F5F"/>
    <w:rsid w:val="00D13256"/>
    <w:rsid w:val="00D76464"/>
    <w:rsid w:val="00F00AEC"/>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130D90"/>
  <w15:chartTrackingRefBased/>
  <w15:docId w15:val="{F71A627F-0492-4340-88BC-FB3819BA8B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a-DK"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Overskrift1">
    <w:name w:val="heading 1"/>
    <w:basedOn w:val="Normal"/>
    <w:next w:val="Normal"/>
    <w:link w:val="Overskrift1Tegn"/>
    <w:uiPriority w:val="9"/>
    <w:qFormat/>
    <w:rsid w:val="00D7646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Overskrift2">
    <w:name w:val="heading 2"/>
    <w:basedOn w:val="Normal"/>
    <w:next w:val="Normal"/>
    <w:link w:val="Overskrift2Tegn"/>
    <w:uiPriority w:val="9"/>
    <w:semiHidden/>
    <w:unhideWhenUsed/>
    <w:qFormat/>
    <w:rsid w:val="00D7646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Overskrift3">
    <w:name w:val="heading 3"/>
    <w:basedOn w:val="Normal"/>
    <w:next w:val="Normal"/>
    <w:link w:val="Overskrift3Tegn"/>
    <w:uiPriority w:val="9"/>
    <w:semiHidden/>
    <w:unhideWhenUsed/>
    <w:qFormat/>
    <w:rsid w:val="00D76464"/>
    <w:pPr>
      <w:keepNext/>
      <w:keepLines/>
      <w:spacing w:before="160" w:after="80"/>
      <w:outlineLvl w:val="2"/>
    </w:pPr>
    <w:rPr>
      <w:rFonts w:eastAsiaTheme="majorEastAsia" w:cstheme="majorBidi"/>
      <w:color w:val="0F4761" w:themeColor="accent1" w:themeShade="BF"/>
      <w:sz w:val="28"/>
      <w:szCs w:val="28"/>
    </w:rPr>
  </w:style>
  <w:style w:type="paragraph" w:styleId="Overskrift4">
    <w:name w:val="heading 4"/>
    <w:basedOn w:val="Normal"/>
    <w:next w:val="Normal"/>
    <w:link w:val="Overskrift4Tegn"/>
    <w:uiPriority w:val="9"/>
    <w:semiHidden/>
    <w:unhideWhenUsed/>
    <w:qFormat/>
    <w:rsid w:val="00D76464"/>
    <w:pPr>
      <w:keepNext/>
      <w:keepLines/>
      <w:spacing w:before="80" w:after="40"/>
      <w:outlineLvl w:val="3"/>
    </w:pPr>
    <w:rPr>
      <w:rFonts w:eastAsiaTheme="majorEastAsia" w:cstheme="majorBidi"/>
      <w:i/>
      <w:iCs/>
      <w:color w:val="0F4761" w:themeColor="accent1" w:themeShade="BF"/>
    </w:rPr>
  </w:style>
  <w:style w:type="paragraph" w:styleId="Overskrift5">
    <w:name w:val="heading 5"/>
    <w:basedOn w:val="Normal"/>
    <w:next w:val="Normal"/>
    <w:link w:val="Overskrift5Tegn"/>
    <w:uiPriority w:val="9"/>
    <w:semiHidden/>
    <w:unhideWhenUsed/>
    <w:qFormat/>
    <w:rsid w:val="00D76464"/>
    <w:pPr>
      <w:keepNext/>
      <w:keepLines/>
      <w:spacing w:before="80" w:after="40"/>
      <w:outlineLvl w:val="4"/>
    </w:pPr>
    <w:rPr>
      <w:rFonts w:eastAsiaTheme="majorEastAsia" w:cstheme="majorBidi"/>
      <w:color w:val="0F4761" w:themeColor="accent1" w:themeShade="BF"/>
    </w:rPr>
  </w:style>
  <w:style w:type="paragraph" w:styleId="Overskrift6">
    <w:name w:val="heading 6"/>
    <w:basedOn w:val="Normal"/>
    <w:next w:val="Normal"/>
    <w:link w:val="Overskrift6Tegn"/>
    <w:uiPriority w:val="9"/>
    <w:semiHidden/>
    <w:unhideWhenUsed/>
    <w:qFormat/>
    <w:rsid w:val="00D76464"/>
    <w:pPr>
      <w:keepNext/>
      <w:keepLines/>
      <w:spacing w:before="40" w:after="0"/>
      <w:outlineLvl w:val="5"/>
    </w:pPr>
    <w:rPr>
      <w:rFonts w:eastAsiaTheme="majorEastAsia" w:cstheme="majorBidi"/>
      <w:i/>
      <w:iCs/>
      <w:color w:val="595959" w:themeColor="text1" w:themeTint="A6"/>
    </w:rPr>
  </w:style>
  <w:style w:type="paragraph" w:styleId="Overskrift7">
    <w:name w:val="heading 7"/>
    <w:basedOn w:val="Normal"/>
    <w:next w:val="Normal"/>
    <w:link w:val="Overskrift7Tegn"/>
    <w:uiPriority w:val="9"/>
    <w:semiHidden/>
    <w:unhideWhenUsed/>
    <w:qFormat/>
    <w:rsid w:val="00D76464"/>
    <w:pPr>
      <w:keepNext/>
      <w:keepLines/>
      <w:spacing w:before="40" w:after="0"/>
      <w:outlineLvl w:val="6"/>
    </w:pPr>
    <w:rPr>
      <w:rFonts w:eastAsiaTheme="majorEastAsia" w:cstheme="majorBidi"/>
      <w:color w:val="595959" w:themeColor="text1" w:themeTint="A6"/>
    </w:rPr>
  </w:style>
  <w:style w:type="paragraph" w:styleId="Overskrift8">
    <w:name w:val="heading 8"/>
    <w:basedOn w:val="Normal"/>
    <w:next w:val="Normal"/>
    <w:link w:val="Overskrift8Tegn"/>
    <w:uiPriority w:val="9"/>
    <w:semiHidden/>
    <w:unhideWhenUsed/>
    <w:qFormat/>
    <w:rsid w:val="00D76464"/>
    <w:pPr>
      <w:keepNext/>
      <w:keepLines/>
      <w:spacing w:after="0"/>
      <w:outlineLvl w:val="7"/>
    </w:pPr>
    <w:rPr>
      <w:rFonts w:eastAsiaTheme="majorEastAsia" w:cstheme="majorBidi"/>
      <w:i/>
      <w:iCs/>
      <w:color w:val="272727" w:themeColor="text1" w:themeTint="D8"/>
    </w:rPr>
  </w:style>
  <w:style w:type="paragraph" w:styleId="Overskrift9">
    <w:name w:val="heading 9"/>
    <w:basedOn w:val="Normal"/>
    <w:next w:val="Normal"/>
    <w:link w:val="Overskrift9Tegn"/>
    <w:uiPriority w:val="9"/>
    <w:semiHidden/>
    <w:unhideWhenUsed/>
    <w:qFormat/>
    <w:rsid w:val="00D76464"/>
    <w:pPr>
      <w:keepNext/>
      <w:keepLines/>
      <w:spacing w:after="0"/>
      <w:outlineLvl w:val="8"/>
    </w:pPr>
    <w:rPr>
      <w:rFonts w:eastAsiaTheme="majorEastAsia" w:cstheme="majorBidi"/>
      <w:color w:val="272727" w:themeColor="text1" w:themeTint="D8"/>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character" w:customStyle="1" w:styleId="Overskrift1Tegn">
    <w:name w:val="Overskrift 1 Tegn"/>
    <w:basedOn w:val="Standardskrifttypeiafsnit"/>
    <w:link w:val="Overskrift1"/>
    <w:uiPriority w:val="9"/>
    <w:rsid w:val="00D76464"/>
    <w:rPr>
      <w:rFonts w:asciiTheme="majorHAnsi" w:eastAsiaTheme="majorEastAsia" w:hAnsiTheme="majorHAnsi" w:cstheme="majorBidi"/>
      <w:color w:val="0F4761" w:themeColor="accent1" w:themeShade="BF"/>
      <w:sz w:val="40"/>
      <w:szCs w:val="40"/>
    </w:rPr>
  </w:style>
  <w:style w:type="character" w:customStyle="1" w:styleId="Overskrift2Tegn">
    <w:name w:val="Overskrift 2 Tegn"/>
    <w:basedOn w:val="Standardskrifttypeiafsnit"/>
    <w:link w:val="Overskrift2"/>
    <w:uiPriority w:val="9"/>
    <w:semiHidden/>
    <w:rsid w:val="00D76464"/>
    <w:rPr>
      <w:rFonts w:asciiTheme="majorHAnsi" w:eastAsiaTheme="majorEastAsia" w:hAnsiTheme="majorHAnsi" w:cstheme="majorBidi"/>
      <w:color w:val="0F4761" w:themeColor="accent1" w:themeShade="BF"/>
      <w:sz w:val="32"/>
      <w:szCs w:val="32"/>
    </w:rPr>
  </w:style>
  <w:style w:type="character" w:customStyle="1" w:styleId="Overskrift3Tegn">
    <w:name w:val="Overskrift 3 Tegn"/>
    <w:basedOn w:val="Standardskrifttypeiafsnit"/>
    <w:link w:val="Overskrift3"/>
    <w:uiPriority w:val="9"/>
    <w:semiHidden/>
    <w:rsid w:val="00D76464"/>
    <w:rPr>
      <w:rFonts w:eastAsiaTheme="majorEastAsia" w:cstheme="majorBidi"/>
      <w:color w:val="0F4761" w:themeColor="accent1" w:themeShade="BF"/>
      <w:sz w:val="28"/>
      <w:szCs w:val="28"/>
    </w:rPr>
  </w:style>
  <w:style w:type="character" w:customStyle="1" w:styleId="Overskrift4Tegn">
    <w:name w:val="Overskrift 4 Tegn"/>
    <w:basedOn w:val="Standardskrifttypeiafsnit"/>
    <w:link w:val="Overskrift4"/>
    <w:uiPriority w:val="9"/>
    <w:semiHidden/>
    <w:rsid w:val="00D76464"/>
    <w:rPr>
      <w:rFonts w:eastAsiaTheme="majorEastAsia" w:cstheme="majorBidi"/>
      <w:i/>
      <w:iCs/>
      <w:color w:val="0F4761" w:themeColor="accent1" w:themeShade="BF"/>
    </w:rPr>
  </w:style>
  <w:style w:type="character" w:customStyle="1" w:styleId="Overskrift5Tegn">
    <w:name w:val="Overskrift 5 Tegn"/>
    <w:basedOn w:val="Standardskrifttypeiafsnit"/>
    <w:link w:val="Overskrift5"/>
    <w:uiPriority w:val="9"/>
    <w:semiHidden/>
    <w:rsid w:val="00D76464"/>
    <w:rPr>
      <w:rFonts w:eastAsiaTheme="majorEastAsia" w:cstheme="majorBidi"/>
      <w:color w:val="0F4761" w:themeColor="accent1" w:themeShade="BF"/>
    </w:rPr>
  </w:style>
  <w:style w:type="character" w:customStyle="1" w:styleId="Overskrift6Tegn">
    <w:name w:val="Overskrift 6 Tegn"/>
    <w:basedOn w:val="Standardskrifttypeiafsnit"/>
    <w:link w:val="Overskrift6"/>
    <w:uiPriority w:val="9"/>
    <w:semiHidden/>
    <w:rsid w:val="00D76464"/>
    <w:rPr>
      <w:rFonts w:eastAsiaTheme="majorEastAsia" w:cstheme="majorBidi"/>
      <w:i/>
      <w:iCs/>
      <w:color w:val="595959" w:themeColor="text1" w:themeTint="A6"/>
    </w:rPr>
  </w:style>
  <w:style w:type="character" w:customStyle="1" w:styleId="Overskrift7Tegn">
    <w:name w:val="Overskrift 7 Tegn"/>
    <w:basedOn w:val="Standardskrifttypeiafsnit"/>
    <w:link w:val="Overskrift7"/>
    <w:uiPriority w:val="9"/>
    <w:semiHidden/>
    <w:rsid w:val="00D76464"/>
    <w:rPr>
      <w:rFonts w:eastAsiaTheme="majorEastAsia" w:cstheme="majorBidi"/>
      <w:color w:val="595959" w:themeColor="text1" w:themeTint="A6"/>
    </w:rPr>
  </w:style>
  <w:style w:type="character" w:customStyle="1" w:styleId="Overskrift8Tegn">
    <w:name w:val="Overskrift 8 Tegn"/>
    <w:basedOn w:val="Standardskrifttypeiafsnit"/>
    <w:link w:val="Overskrift8"/>
    <w:uiPriority w:val="9"/>
    <w:semiHidden/>
    <w:rsid w:val="00D76464"/>
    <w:rPr>
      <w:rFonts w:eastAsiaTheme="majorEastAsia" w:cstheme="majorBidi"/>
      <w:i/>
      <w:iCs/>
      <w:color w:val="272727" w:themeColor="text1" w:themeTint="D8"/>
    </w:rPr>
  </w:style>
  <w:style w:type="character" w:customStyle="1" w:styleId="Overskrift9Tegn">
    <w:name w:val="Overskrift 9 Tegn"/>
    <w:basedOn w:val="Standardskrifttypeiafsnit"/>
    <w:link w:val="Overskrift9"/>
    <w:uiPriority w:val="9"/>
    <w:semiHidden/>
    <w:rsid w:val="00D76464"/>
    <w:rPr>
      <w:rFonts w:eastAsiaTheme="majorEastAsia" w:cstheme="majorBidi"/>
      <w:color w:val="272727" w:themeColor="text1" w:themeTint="D8"/>
    </w:rPr>
  </w:style>
  <w:style w:type="paragraph" w:styleId="Titel">
    <w:name w:val="Title"/>
    <w:basedOn w:val="Normal"/>
    <w:next w:val="Normal"/>
    <w:link w:val="TitelTegn"/>
    <w:uiPriority w:val="10"/>
    <w:qFormat/>
    <w:rsid w:val="00D7646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Tegn">
    <w:name w:val="Titel Tegn"/>
    <w:basedOn w:val="Standardskrifttypeiafsnit"/>
    <w:link w:val="Titel"/>
    <w:uiPriority w:val="10"/>
    <w:rsid w:val="00D76464"/>
    <w:rPr>
      <w:rFonts w:asciiTheme="majorHAnsi" w:eastAsiaTheme="majorEastAsia" w:hAnsiTheme="majorHAnsi" w:cstheme="majorBidi"/>
      <w:spacing w:val="-10"/>
      <w:kern w:val="28"/>
      <w:sz w:val="56"/>
      <w:szCs w:val="56"/>
    </w:rPr>
  </w:style>
  <w:style w:type="paragraph" w:styleId="Undertitel">
    <w:name w:val="Subtitle"/>
    <w:basedOn w:val="Normal"/>
    <w:next w:val="Normal"/>
    <w:link w:val="UndertitelTegn"/>
    <w:uiPriority w:val="11"/>
    <w:qFormat/>
    <w:rsid w:val="00D76464"/>
    <w:pPr>
      <w:numPr>
        <w:ilvl w:val="1"/>
      </w:numPr>
    </w:pPr>
    <w:rPr>
      <w:rFonts w:eastAsiaTheme="majorEastAsia" w:cstheme="majorBidi"/>
      <w:color w:val="595959" w:themeColor="text1" w:themeTint="A6"/>
      <w:spacing w:val="15"/>
      <w:sz w:val="28"/>
      <w:szCs w:val="28"/>
    </w:rPr>
  </w:style>
  <w:style w:type="character" w:customStyle="1" w:styleId="UndertitelTegn">
    <w:name w:val="Undertitel Tegn"/>
    <w:basedOn w:val="Standardskrifttypeiafsnit"/>
    <w:link w:val="Undertitel"/>
    <w:uiPriority w:val="11"/>
    <w:rsid w:val="00D76464"/>
    <w:rPr>
      <w:rFonts w:eastAsiaTheme="majorEastAsia" w:cstheme="majorBidi"/>
      <w:color w:val="595959" w:themeColor="text1" w:themeTint="A6"/>
      <w:spacing w:val="15"/>
      <w:sz w:val="28"/>
      <w:szCs w:val="28"/>
    </w:rPr>
  </w:style>
  <w:style w:type="paragraph" w:styleId="Citat">
    <w:name w:val="Quote"/>
    <w:basedOn w:val="Normal"/>
    <w:next w:val="Normal"/>
    <w:link w:val="CitatTegn"/>
    <w:uiPriority w:val="29"/>
    <w:qFormat/>
    <w:rsid w:val="00D76464"/>
    <w:pPr>
      <w:spacing w:before="160"/>
      <w:jc w:val="center"/>
    </w:pPr>
    <w:rPr>
      <w:i/>
      <w:iCs/>
      <w:color w:val="404040" w:themeColor="text1" w:themeTint="BF"/>
    </w:rPr>
  </w:style>
  <w:style w:type="character" w:customStyle="1" w:styleId="CitatTegn">
    <w:name w:val="Citat Tegn"/>
    <w:basedOn w:val="Standardskrifttypeiafsnit"/>
    <w:link w:val="Citat"/>
    <w:uiPriority w:val="29"/>
    <w:rsid w:val="00D76464"/>
    <w:rPr>
      <w:i/>
      <w:iCs/>
      <w:color w:val="404040" w:themeColor="text1" w:themeTint="BF"/>
    </w:rPr>
  </w:style>
  <w:style w:type="paragraph" w:styleId="Listeafsnit">
    <w:name w:val="List Paragraph"/>
    <w:basedOn w:val="Normal"/>
    <w:uiPriority w:val="34"/>
    <w:qFormat/>
    <w:rsid w:val="00D76464"/>
    <w:pPr>
      <w:ind w:left="720"/>
      <w:contextualSpacing/>
    </w:pPr>
  </w:style>
  <w:style w:type="character" w:styleId="Kraftigfremhvning">
    <w:name w:val="Intense Emphasis"/>
    <w:basedOn w:val="Standardskrifttypeiafsnit"/>
    <w:uiPriority w:val="21"/>
    <w:qFormat/>
    <w:rsid w:val="00D76464"/>
    <w:rPr>
      <w:i/>
      <w:iCs/>
      <w:color w:val="0F4761" w:themeColor="accent1" w:themeShade="BF"/>
    </w:rPr>
  </w:style>
  <w:style w:type="paragraph" w:styleId="Strktcitat">
    <w:name w:val="Intense Quote"/>
    <w:basedOn w:val="Normal"/>
    <w:next w:val="Normal"/>
    <w:link w:val="StrktcitatTegn"/>
    <w:uiPriority w:val="30"/>
    <w:qFormat/>
    <w:rsid w:val="00D7646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StrktcitatTegn">
    <w:name w:val="Stærkt citat Tegn"/>
    <w:basedOn w:val="Standardskrifttypeiafsnit"/>
    <w:link w:val="Strktcitat"/>
    <w:uiPriority w:val="30"/>
    <w:rsid w:val="00D76464"/>
    <w:rPr>
      <w:i/>
      <w:iCs/>
      <w:color w:val="0F4761" w:themeColor="accent1" w:themeShade="BF"/>
    </w:rPr>
  </w:style>
  <w:style w:type="character" w:styleId="Kraftighenvisning">
    <w:name w:val="Intense Reference"/>
    <w:basedOn w:val="Standardskrifttypeiafsnit"/>
    <w:uiPriority w:val="32"/>
    <w:qFormat/>
    <w:rsid w:val="00D7646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hyperlink" Target="https://url41.mailanyone.net/scanner?m=1w26V5-000000003iy-2LBG&amp;d=4%7Cmail%2F90%2F1773661800%2F1w26V5-000000003iy-2LBG%7Cin41p%7C57e1b682%7C15246422%7C12695312%7C69B7EF0F5FAD7C0AC7E81BE696BCF965&amp;o=%2Fphtf%3A%2Fktsedstl%2Fvj.kriedkge%2Fnns%2Ffs%2Fanktd212002012%2Fd-71sva-2h--kaiinvlddorkohe-sm-vveejevreead--llsfe--bunedadmk-droirsevredehm&amp;s=WZiF0s3Y3-m-wOEXNmFaFx2ZKSw" TargetMode="External"/><Relationship Id="rId4" Type="http://schemas.openxmlformats.org/officeDocument/2006/relationships/hyperlink" Target="https://url41.mailanyone.net/scanner?m=1w26V5-000000003iy-2LBG&amp;d=4%7Cmail%2F90%2F1773661800%2F1w26V5-000000003iy-2LBG%7Cin41p%7C57e1b682%7C15246422%7C12695312%7C69B7EF0F5FAD7C0AC7E81BE696BCF965&amp;o=%2Fphtf%3A%2Fktsedstl%2Fvj.kriedkge%2Fnns%2Ffs%2Fanktd202002002%2Fr-92vaa-5nesiremhdkoefr--ivrag-lfauesbeld&amp;s=Ko_8Dmo5_4kfHCCcN7Bof9jkY0I"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327</Words>
  <Characters>2000</Characters>
  <Application>Microsoft Office Word</Application>
  <DocSecurity>0</DocSecurity>
  <Lines>16</Lines>
  <Paragraphs>4</Paragraphs>
  <ScaleCrop>false</ScaleCrop>
  <Company/>
  <LinksUpToDate>false</LinksUpToDate>
  <CharactersWithSpaces>2323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Karsten Lyberth-Klausen | Grønlands Erhverv</dc:creator>
  <cp:keywords/>
  <dc:description/>
  <cp:lastModifiedBy>Karsten Lyberth-Klausen | Grønlands Erhverv</cp:lastModifiedBy>
  <cp:revision>1</cp:revision>
  <dcterms:created xsi:type="dcterms:W3CDTF">2026-03-16T12:31:00Z</dcterms:created>
  <dcterms:modified xsi:type="dcterms:W3CDTF">2026-03-16T12:34:00Z</dcterms:modified>
</cp:coreProperties>
</file>